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9"/>
        <w:gridCol w:w="129"/>
        <w:gridCol w:w="640"/>
        <w:gridCol w:w="125"/>
        <w:gridCol w:w="107"/>
        <w:gridCol w:w="494"/>
        <w:gridCol w:w="134"/>
        <w:gridCol w:w="483"/>
        <w:gridCol w:w="559"/>
        <w:gridCol w:w="458"/>
        <w:gridCol w:w="886"/>
        <w:gridCol w:w="326"/>
        <w:gridCol w:w="399"/>
        <w:gridCol w:w="727"/>
        <w:gridCol w:w="544"/>
        <w:gridCol w:w="135"/>
        <w:gridCol w:w="289"/>
        <w:gridCol w:w="236"/>
        <w:gridCol w:w="923"/>
        <w:gridCol w:w="87"/>
        <w:gridCol w:w="260"/>
        <w:gridCol w:w="141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10020" w:type="dxa"/>
            <w:gridSpan w:val="2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140" w:firstLineChars="50"/>
              <w:jc w:val="center"/>
              <w:rPr>
                <w:rFonts w:hint="eastAsia" w:ascii="Times New Roman" w:hAnsi="Times New Roman" w:eastAsia="FangSong_GB2312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FangSong_GB2312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eastAsia="FangSong_GB2312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eastAsia="FangSong_GB2312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eastAsia="FangSong_GB2312" w:cs="Times New Roman"/>
                <w:sz w:val="28"/>
                <w:szCs w:val="28"/>
              </w:rPr>
              <w:br w:type="page"/>
            </w:r>
            <w:r>
              <w:rPr>
                <w:rFonts w:hint="eastAsia" w:ascii="Times New Roman" w:hAnsi="Times New Roman" w:eastAsia="FangSong_GB2312" w:cs="Times New Roman"/>
                <w:b/>
                <w:bCs/>
                <w:sz w:val="28"/>
                <w:szCs w:val="28"/>
              </w:rPr>
              <w:t>上海工程技术大学人才引进认定表</w:t>
            </w:r>
            <w:r>
              <w:rPr>
                <w:rFonts w:hint="eastAsia" w:ascii="Times New Roman" w:hAnsi="Times New Roman" w:eastAsia="FangSong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FangSong_GB2312" w:cs="Times New Roman"/>
                <w:b/>
                <w:bCs/>
                <w:color w:val="FF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FangSong_GB2312" w:cs="Times New Roman"/>
                <w:b/>
                <w:bCs/>
                <w:sz w:val="28"/>
                <w:szCs w:val="28"/>
                <w:lang w:val="en-US" w:eastAsia="zh-CN"/>
              </w:rPr>
              <w:t>学科带头人</w:t>
            </w:r>
            <w:r>
              <w:rPr>
                <w:rFonts w:hint="eastAsia" w:ascii="Times New Roman" w:hAnsi="Times New Roman" w:eastAsia="FangSong_GB2312" w:cs="Times New Roman"/>
                <w:b/>
                <w:bCs/>
                <w:sz w:val="40"/>
                <w:szCs w:val="4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FangSong_GB2312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FangSong_GB2312" w:cs="Times New Roman"/>
                <w:b/>
                <w:bCs/>
                <w:sz w:val="28"/>
                <w:szCs w:val="28"/>
                <w:lang w:val="en-US" w:eastAsia="zh-CN"/>
              </w:rPr>
              <w:t>学术骨干</w:t>
            </w:r>
            <w:r>
              <w:rPr>
                <w:rFonts w:hint="eastAsia" w:ascii="Times New Roman" w:hAnsi="Times New Roman" w:eastAsia="FangSong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" w:hRule="atLeast"/>
          <w:jc w:val="center"/>
        </w:trPr>
        <w:tc>
          <w:tcPr>
            <w:tcW w:w="143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b/>
                <w:szCs w:val="24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szCs w:val="21"/>
                <w:lang w:val="en-US" w:eastAsia="zh-CN"/>
              </w:rPr>
              <w:t>拟申请一级</w:t>
            </w:r>
            <w:r>
              <w:rPr>
                <w:rFonts w:ascii="Times New Roman" w:hAnsi="Times New Roman" w:eastAsia="FangSong_GB2312" w:cs="Times New Roman"/>
                <w:b/>
                <w:szCs w:val="21"/>
              </w:rPr>
              <w:t>学科名称</w:t>
            </w:r>
          </w:p>
        </w:tc>
        <w:tc>
          <w:tcPr>
            <w:tcW w:w="3246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FangSong_GB2312" w:cs="Times New Roman"/>
                <w:b w:val="0"/>
                <w:bCs w:val="0"/>
                <w:szCs w:val="24"/>
                <w:lang w:val="en-US" w:eastAsia="zh-CN"/>
              </w:rPr>
            </w:pPr>
          </w:p>
        </w:tc>
        <w:tc>
          <w:tcPr>
            <w:tcW w:w="213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FangSong_GB2312" w:cs="Times New Roman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  <w:t>二级学科（专业）</w:t>
            </w:r>
          </w:p>
        </w:tc>
        <w:tc>
          <w:tcPr>
            <w:tcW w:w="320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FangSong_GB2312" w:cs="Times New Roman"/>
                <w:b w:val="0"/>
                <w:bCs w:val="0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7" w:hRule="atLeast"/>
          <w:jc w:val="center"/>
        </w:trPr>
        <w:tc>
          <w:tcPr>
            <w:tcW w:w="6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姓名</w:t>
            </w:r>
          </w:p>
        </w:tc>
        <w:tc>
          <w:tcPr>
            <w:tcW w:w="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7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性别</w:t>
            </w:r>
          </w:p>
        </w:tc>
        <w:tc>
          <w:tcPr>
            <w:tcW w:w="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FangSong_GB2312" w:cs="Times New Roman"/>
                <w:kern w:val="0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FangSong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FangSong_GB2312" w:cs="Times New Roman"/>
                <w:kern w:val="0"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FangSong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kern w:val="0"/>
                <w:szCs w:val="21"/>
              </w:rPr>
              <w:t>专业技术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FangSong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kern w:val="0"/>
                <w:szCs w:val="21"/>
              </w:rPr>
              <w:t>职   务</w:t>
            </w:r>
          </w:p>
        </w:tc>
        <w:tc>
          <w:tcPr>
            <w:tcW w:w="12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FangSong_GB2312" w:cs="Times New Roman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FangSong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所在院系</w:t>
            </w:r>
          </w:p>
        </w:tc>
        <w:tc>
          <w:tcPr>
            <w:tcW w:w="17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FangSong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7" w:hRule="atLeast"/>
          <w:jc w:val="center"/>
        </w:trPr>
        <w:tc>
          <w:tcPr>
            <w:tcW w:w="2781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最终学位或最后学历</w:t>
            </w:r>
          </w:p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（包括学校、专业、时间）</w:t>
            </w:r>
          </w:p>
        </w:tc>
        <w:tc>
          <w:tcPr>
            <w:tcW w:w="723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2" w:hRule="atLeast"/>
          <w:jc w:val="center"/>
        </w:trPr>
        <w:tc>
          <w:tcPr>
            <w:tcW w:w="7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szCs w:val="24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  <w:t>学科带头人/</w:t>
            </w:r>
            <w:r>
              <w:rPr>
                <w:rFonts w:ascii="Times New Roman" w:hAnsi="Times New Roman" w:eastAsia="FangSong_GB2312" w:cs="Times New Roman"/>
                <w:b/>
                <w:bCs/>
                <w:szCs w:val="24"/>
              </w:rPr>
              <w:t>学术骨干简介</w:t>
            </w:r>
          </w:p>
        </w:tc>
        <w:tc>
          <w:tcPr>
            <w:tcW w:w="922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20"/>
              <w:rPr>
                <w:rFonts w:ascii="Times New Roman" w:hAnsi="Times New Roman" w:eastAsia="FangSong_GB2312" w:cs="Times New Roman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FangSong_GB2312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79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近五年</w:t>
            </w:r>
            <w:r>
              <w:rPr>
                <w:rFonts w:hint="eastAsia" w:ascii="Times New Roman" w:hAnsi="Times New Roman" w:eastAsia="FangSong_GB2312" w:cs="Times New Roman"/>
                <w:b/>
                <w:bCs/>
                <w:szCs w:val="21"/>
                <w:lang w:val="en-US" w:eastAsia="zh-CN"/>
              </w:rPr>
              <w:t>教学科研情况</w:t>
            </w:r>
          </w:p>
        </w:tc>
        <w:tc>
          <w:tcPr>
            <w:tcW w:w="15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</w:pPr>
            <w:bookmarkStart w:id="0" w:name="OLE_LINK2"/>
            <w:r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  <w:t>省部级及以上教学成果奖数</w:t>
            </w:r>
            <w:bookmarkEnd w:id="0"/>
          </w:p>
        </w:tc>
        <w:tc>
          <w:tcPr>
            <w:tcW w:w="15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  <w:t>省部级及以上科研获奖数</w:t>
            </w:r>
          </w:p>
        </w:tc>
        <w:tc>
          <w:tcPr>
            <w:tcW w:w="3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  <w:t>主持省部级及以上科研项目</w:t>
            </w:r>
          </w:p>
        </w:tc>
        <w:tc>
          <w:tcPr>
            <w:tcW w:w="150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/>
              <w:jc w:val="both"/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  <w:t>论文数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ind w:firstLine="420"/>
              <w:jc w:val="both"/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  <w:t>专著数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79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420"/>
            </w:pPr>
          </w:p>
        </w:tc>
        <w:tc>
          <w:tcPr>
            <w:tcW w:w="150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</w:pPr>
          </w:p>
        </w:tc>
        <w:tc>
          <w:tcPr>
            <w:tcW w:w="15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both"/>
              <w:rPr>
                <w:rFonts w:hint="default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  <w:t>项目数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  <w:t>到账经费数</w:t>
            </w:r>
          </w:p>
          <w:p>
            <w:pPr>
              <w:jc w:val="center"/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  <w:t>（万元）</w:t>
            </w:r>
          </w:p>
        </w:tc>
        <w:tc>
          <w:tcPr>
            <w:tcW w:w="150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/>
              <w:rPr>
                <w:rFonts w:ascii="Times New Roman" w:hAnsi="Times New Roman" w:eastAsia="FangSong_GB2312" w:cs="Times New Roman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ind w:firstLine="420"/>
              <w:rPr>
                <w:rFonts w:ascii="Times New Roman" w:hAnsi="Times New Roman" w:eastAsia="FangSong_GB2312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  <w:jc w:val="center"/>
        </w:trPr>
        <w:tc>
          <w:tcPr>
            <w:tcW w:w="798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FangSong_GB2312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Times New Roman" w:hAnsi="Times New Roman" w:eastAsia="FangSong_GB2312" w:cs="Times New Roman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Times New Roman" w:hAnsi="Times New Roman" w:eastAsia="FangSong_GB2312" w:cs="Times New Roman"/>
                <w:szCs w:val="24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Times New Roman" w:hAnsi="Times New Roman" w:eastAsia="FangSong_GB2312" w:cs="Times New Roman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20"/>
              <w:rPr>
                <w:rFonts w:ascii="Times New Roman" w:hAnsi="Times New Roman" w:eastAsia="FangSong_GB2312" w:cs="Times New Roman"/>
                <w:szCs w:val="24"/>
              </w:rPr>
            </w:pP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/>
              <w:rPr>
                <w:rFonts w:ascii="Times New Roman" w:hAnsi="Times New Roman" w:eastAsia="FangSong_GB2312" w:cs="Times New Roman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ind w:firstLine="420"/>
              <w:rPr>
                <w:rFonts w:ascii="Times New Roman" w:hAnsi="Times New Roman" w:eastAsia="FangSong_GB2312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9" w:hRule="atLeast"/>
          <w:jc w:val="center"/>
        </w:trPr>
        <w:tc>
          <w:tcPr>
            <w:tcW w:w="79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bookmarkStart w:id="1" w:name="OLE_LINK1"/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近五年代表性成果</w:t>
            </w:r>
            <w:bookmarkEnd w:id="1"/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FangSong_GB2312" w:cs="Times New Roman"/>
                <w:b w:val="0"/>
                <w:bCs w:val="0"/>
                <w:szCs w:val="21"/>
                <w:lang w:val="en-US" w:eastAsia="zh-CN"/>
              </w:rPr>
              <w:t>可增加行</w:t>
            </w: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）</w:t>
            </w: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FangSong_GB2312" w:cs="Times New Roman"/>
                <w:b/>
                <w:bCs/>
                <w:szCs w:val="21"/>
                <w:lang w:eastAsia="zh-CN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成果</w:t>
            </w:r>
            <w:r>
              <w:rPr>
                <w:rFonts w:hint="eastAsia" w:ascii="Times New Roman" w:hAnsi="Times New Roman" w:eastAsia="FangSong_GB2312" w:cs="Times New Roman"/>
                <w:b/>
                <w:bCs/>
                <w:szCs w:val="21"/>
                <w:lang w:val="en-US" w:eastAsia="zh-CN"/>
              </w:rPr>
              <w:t>类型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（获奖、论文、专著、专利、咨询报告等）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FangSong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bCs/>
                <w:szCs w:val="21"/>
                <w:lang w:val="en-US" w:eastAsia="zh-CN"/>
              </w:rPr>
              <w:t>成果名称</w:t>
            </w:r>
          </w:p>
        </w:tc>
        <w:tc>
          <w:tcPr>
            <w:tcW w:w="330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获奖类别及等级，发表刊物、页码及引用次数，出版单位及总印数，专利类型及专利号</w:t>
            </w:r>
            <w:r>
              <w:rPr>
                <w:rFonts w:hint="eastAsia" w:ascii="Times New Roman" w:hAnsi="Times New Roman" w:eastAsia="FangSong_GB2312" w:cs="Times New Roman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b/>
                <w:bCs/>
                <w:szCs w:val="21"/>
                <w:lang w:val="en-US" w:eastAsia="zh-CN"/>
              </w:rPr>
              <w:t>获得批示情况等</w:t>
            </w: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时间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署名情况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79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15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pacing w:before="0" w:after="0" w:line="240" w:lineRule="atLeast"/>
              <w:jc w:val="center"/>
              <w:textAlignment w:val="center"/>
              <w:rPr>
                <w:rFonts w:eastAsia="FangSong_GB2312" w:cs="FangSong_GB2312"/>
                <w:b w:val="0"/>
                <w:bCs w:val="0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pacing w:before="0" w:after="0" w:line="240" w:lineRule="atLeast"/>
              <w:jc w:val="center"/>
              <w:textAlignment w:val="center"/>
              <w:rPr>
                <w:rFonts w:eastAsia="FangSong_GB2312" w:cs="FangSong_GB2312"/>
                <w:b w:val="0"/>
                <w:bCs w:val="0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630" w:hanging="630" w:hangingChars="300"/>
              <w:jc w:val="center"/>
              <w:rPr>
                <w:rFonts w:ascii="Times New Roman" w:hAnsi="Times New Roman" w:eastAsia="FangSong_GB2312" w:cs="Times New Roman"/>
                <w:szCs w:val="24"/>
              </w:rPr>
            </w:pPr>
          </w:p>
        </w:tc>
        <w:tc>
          <w:tcPr>
            <w:tcW w:w="1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630" w:hanging="630" w:hangingChars="30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9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15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pacing w:before="0" w:after="0" w:line="240" w:lineRule="atLeast"/>
              <w:jc w:val="center"/>
              <w:textAlignment w:val="center"/>
              <w:rPr>
                <w:rFonts w:eastAsia="FangSong_GB2312" w:cs="FangSong_GB2312"/>
                <w:b w:val="0"/>
                <w:bCs w:val="0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pacing w:before="0" w:after="0" w:line="240" w:lineRule="atLeast"/>
              <w:jc w:val="center"/>
              <w:textAlignment w:val="center"/>
              <w:rPr>
                <w:rFonts w:eastAsia="FangSong_GB2312" w:cs="FangSong_GB2312"/>
                <w:b w:val="0"/>
                <w:bCs w:val="0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630" w:hanging="630" w:hangingChars="300"/>
              <w:jc w:val="center"/>
              <w:rPr>
                <w:rFonts w:ascii="Times New Roman" w:hAnsi="Times New Roman" w:eastAsia="FangSong_GB2312" w:cs="Times New Roman"/>
                <w:bCs/>
                <w:szCs w:val="24"/>
              </w:rPr>
            </w:pPr>
          </w:p>
        </w:tc>
        <w:tc>
          <w:tcPr>
            <w:tcW w:w="1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630" w:hanging="630" w:hangingChars="30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9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15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pacing w:before="0" w:after="0" w:line="240" w:lineRule="atLeast"/>
              <w:jc w:val="center"/>
              <w:textAlignment w:val="center"/>
              <w:rPr>
                <w:rFonts w:eastAsia="FangSong_GB2312" w:cs="FangSong_GB2312"/>
                <w:b w:val="0"/>
                <w:bCs w:val="0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pacing w:before="0" w:after="0" w:line="240" w:lineRule="atLeast"/>
              <w:jc w:val="center"/>
              <w:textAlignment w:val="center"/>
              <w:rPr>
                <w:rFonts w:eastAsia="FangSong_GB2312" w:cs="FangSong_GB2312"/>
                <w:b w:val="0"/>
                <w:bCs w:val="0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630" w:hanging="630" w:hangingChars="300"/>
              <w:jc w:val="center"/>
              <w:rPr>
                <w:rFonts w:ascii="Times New Roman" w:hAnsi="Times New Roman" w:eastAsia="FangSong_GB2312" w:cs="Times New Roman"/>
                <w:bCs/>
                <w:szCs w:val="24"/>
              </w:rPr>
            </w:pPr>
          </w:p>
        </w:tc>
        <w:tc>
          <w:tcPr>
            <w:tcW w:w="1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630" w:hanging="630" w:hangingChars="30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9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15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pacing w:before="0" w:after="0" w:line="240" w:lineRule="atLeast"/>
              <w:jc w:val="center"/>
              <w:textAlignment w:val="center"/>
              <w:rPr>
                <w:rFonts w:eastAsia="FangSong_GB2312" w:cs="FangSong_GB2312"/>
                <w:b w:val="0"/>
                <w:bCs w:val="0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pacing w:before="0" w:after="0" w:line="240" w:lineRule="atLeast"/>
              <w:jc w:val="center"/>
              <w:textAlignment w:val="center"/>
              <w:rPr>
                <w:rFonts w:eastAsia="FangSong_GB2312" w:cs="FangSong_GB2312"/>
                <w:b w:val="0"/>
                <w:bCs w:val="0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630" w:hanging="630" w:hangingChars="300"/>
              <w:jc w:val="center"/>
              <w:rPr>
                <w:rFonts w:ascii="Times New Roman" w:hAnsi="Times New Roman" w:eastAsia="FangSong_GB2312" w:cs="Times New Roman"/>
                <w:bCs/>
                <w:szCs w:val="24"/>
              </w:rPr>
            </w:pPr>
          </w:p>
        </w:tc>
        <w:tc>
          <w:tcPr>
            <w:tcW w:w="1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630" w:hanging="630" w:hangingChars="30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79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15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hd w:val="clear" w:color="auto" w:fill="FCFCFC"/>
              <w:spacing w:before="0" w:after="0" w:line="240" w:lineRule="atLeast"/>
              <w:jc w:val="center"/>
              <w:rPr>
                <w:rFonts w:eastAsia="FangSong_GB2312" w:cs="FangSong_GB2312"/>
                <w:b w:val="0"/>
                <w:bCs w:val="0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hd w:val="clear" w:color="auto" w:fill="FCFCFC"/>
              <w:spacing w:before="0" w:after="0" w:line="240" w:lineRule="atLeast"/>
              <w:jc w:val="center"/>
              <w:rPr>
                <w:rFonts w:eastAsia="FangSong_GB2312" w:cs="FangSong_GB2312"/>
                <w:b w:val="0"/>
                <w:bCs w:val="0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hanging="1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630" w:hanging="630" w:hangingChars="30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ind w:left="630" w:hanging="630" w:hangingChars="300"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79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目前主持的主要科研项目</w:t>
            </w:r>
          </w:p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FangSong_GB2312" w:cs="Times New Roman"/>
                <w:b w:val="0"/>
                <w:bCs w:val="0"/>
                <w:szCs w:val="21"/>
                <w:lang w:val="en-US" w:eastAsia="zh-CN"/>
              </w:rPr>
              <w:t>可增加行</w:t>
            </w: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）</w:t>
            </w:r>
          </w:p>
        </w:tc>
        <w:tc>
          <w:tcPr>
            <w:tcW w:w="30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项目来源与项目类别</w:t>
            </w:r>
          </w:p>
        </w:tc>
        <w:tc>
          <w:tcPr>
            <w:tcW w:w="3306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54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1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起讫时间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到账经费</w:t>
            </w:r>
          </w:p>
          <w:p>
            <w:pPr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（万元）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79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30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FangSong_GB2312" w:cs="Times New Roman"/>
                <w:szCs w:val="21"/>
                <w:lang w:val="en-US" w:eastAsia="zh-CN"/>
              </w:rPr>
            </w:pPr>
          </w:p>
        </w:tc>
        <w:tc>
          <w:tcPr>
            <w:tcW w:w="3306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79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30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FangSong_GB2312" w:cs="Times New Roman"/>
                <w:szCs w:val="21"/>
                <w:lang w:val="en-US" w:eastAsia="zh-CN"/>
              </w:rPr>
            </w:pPr>
          </w:p>
        </w:tc>
        <w:tc>
          <w:tcPr>
            <w:tcW w:w="3306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79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30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FangSong_GB2312" w:cs="Times New Roman"/>
                <w:szCs w:val="21"/>
                <w:lang w:val="en-US" w:eastAsia="zh-CN"/>
              </w:rPr>
            </w:pPr>
          </w:p>
        </w:tc>
        <w:tc>
          <w:tcPr>
            <w:tcW w:w="3306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2" w:hRule="atLeast"/>
          <w:jc w:val="center"/>
        </w:trPr>
        <w:tc>
          <w:tcPr>
            <w:tcW w:w="79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30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3306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79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30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3306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" w:hRule="atLeast"/>
          <w:jc w:val="center"/>
        </w:trPr>
        <w:tc>
          <w:tcPr>
            <w:tcW w:w="79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近五年主讲课程情况（</w:t>
            </w:r>
            <w:r>
              <w:rPr>
                <w:rFonts w:hint="eastAsia" w:ascii="Times New Roman" w:hAnsi="Times New Roman" w:eastAsia="FangSong_GB2312" w:cs="Times New Roman"/>
                <w:b w:val="0"/>
                <w:bCs w:val="0"/>
                <w:szCs w:val="21"/>
                <w:lang w:val="en-US" w:eastAsia="zh-CN"/>
              </w:rPr>
              <w:t>可增加行</w:t>
            </w: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）</w:t>
            </w:r>
          </w:p>
        </w:tc>
        <w:tc>
          <w:tcPr>
            <w:tcW w:w="3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时  间</w:t>
            </w:r>
          </w:p>
        </w:tc>
        <w:tc>
          <w:tcPr>
            <w:tcW w:w="3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课程名称</w:t>
            </w: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学  时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b/>
                <w:bCs/>
                <w:szCs w:val="21"/>
              </w:rPr>
              <w:t>主要授课对象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7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300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330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7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300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330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7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300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330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9" w:hRule="atLeast"/>
          <w:jc w:val="center"/>
        </w:trPr>
        <w:tc>
          <w:tcPr>
            <w:tcW w:w="79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30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FangSong_GB2312" w:cs="Times New Roman"/>
                <w:szCs w:val="24"/>
              </w:rPr>
            </w:pPr>
          </w:p>
        </w:tc>
        <w:tc>
          <w:tcPr>
            <w:tcW w:w="1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FangSong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798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</w:p>
        </w:tc>
        <w:tc>
          <w:tcPr>
            <w:tcW w:w="30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3306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5010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2" w:name="OLE_LINK3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近五年培养博士生</w:t>
            </w:r>
            <w:bookmarkEnd w:id="2"/>
          </w:p>
        </w:tc>
        <w:tc>
          <w:tcPr>
            <w:tcW w:w="50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近五年培养硕士生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167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98"/>
              </w:tabs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3" w:name="OLE_LINK4" w:colFirst="0" w:colLast="2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招生</w:t>
            </w: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授学位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届数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98"/>
              </w:tabs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招生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授学位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届数</w:t>
            </w:r>
          </w:p>
        </w:tc>
      </w:tr>
      <w:bookmarkEnd w:id="3"/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167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4" w:hRule="atLeast"/>
          <w:jc w:val="center"/>
        </w:trPr>
        <w:tc>
          <w:tcPr>
            <w:tcW w:w="10020" w:type="dxa"/>
            <w:gridSpan w:val="2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本人承诺：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上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所填内容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及相关附件支撑材料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、有效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，如有虚假，愿意承担相应责任。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本人签名：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7440" w:firstLineChars="3100"/>
              <w:jc w:val="both"/>
              <w:rPr>
                <w:rFonts w:hint="eastAsia" w:ascii="Times New Roman" w:hAnsi="Times New Roman" w:eastAsia="FangSong_GB2312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4" w:hRule="atLeast"/>
          <w:jc w:val="center"/>
        </w:trPr>
        <w:tc>
          <w:tcPr>
            <w:tcW w:w="10020" w:type="dxa"/>
            <w:gridSpan w:val="2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学院意见：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80" w:firstLineChars="270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学院盖章</w:t>
            </w:r>
          </w:p>
          <w:p>
            <w:pPr>
              <w:keepNext w:val="0"/>
              <w:keepLines w:val="0"/>
              <w:widowControl/>
              <w:suppressLineNumbers w:val="0"/>
              <w:ind w:firstLine="6480" w:firstLineChars="27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学院负责人（签字）</w:t>
            </w:r>
          </w:p>
          <w:p>
            <w:pPr>
              <w:keepNext w:val="0"/>
              <w:keepLines w:val="0"/>
              <w:widowControl/>
              <w:suppressLineNumbers w:val="0"/>
              <w:ind w:firstLine="6480" w:firstLineChars="270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7440" w:firstLineChars="3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  <w:p>
            <w:pPr>
              <w:keepNext w:val="0"/>
              <w:keepLines w:val="0"/>
              <w:widowControl/>
              <w:suppressLineNumbers w:val="0"/>
              <w:ind w:firstLine="7440" w:firstLineChars="310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0" w:hRule="atLeast"/>
          <w:jc w:val="center"/>
        </w:trPr>
        <w:tc>
          <w:tcPr>
            <w:tcW w:w="156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FangSong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bCs/>
                <w:szCs w:val="21"/>
              </w:rPr>
              <w:t>学科办审核意见</w:t>
            </w:r>
          </w:p>
        </w:tc>
        <w:tc>
          <w:tcPr>
            <w:tcW w:w="8457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360" w:firstLineChars="1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  <w:t>经认定，其符合</w:t>
            </w:r>
            <w:r>
              <w:rPr>
                <w:rFonts w:ascii="Times New Roman" w:hAnsi="Times New Roman" w:eastAsia="FangSong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  <w:t>不符合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FangSong_GB2312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  <w:t>学科带头人条件。</w:t>
            </w:r>
          </w:p>
          <w:p>
            <w:pPr>
              <w:spacing w:line="480" w:lineRule="auto"/>
              <w:ind w:firstLine="360" w:firstLineChars="100"/>
              <w:jc w:val="left"/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  <w:t>经认定，其符合</w:t>
            </w:r>
            <w:r>
              <w:rPr>
                <w:rFonts w:ascii="Times New Roman" w:hAnsi="Times New Roman" w:eastAsia="FangSong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  <w:t>不符合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FangSong_GB2312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  <w:t>学科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FangSong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  <w:t>方向带头人条件。</w:t>
            </w:r>
          </w:p>
          <w:p>
            <w:pPr>
              <w:spacing w:line="480" w:lineRule="auto"/>
              <w:ind w:firstLine="360" w:firstLineChars="100"/>
              <w:jc w:val="left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  <w:t>经认定，其符合</w:t>
            </w:r>
            <w:r>
              <w:rPr>
                <w:rFonts w:ascii="Times New Roman" w:hAnsi="Times New Roman" w:eastAsia="FangSong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  <w:t>不符合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FangSong_GB2312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  <w:t>学科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FangSong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  <w:t>方向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lang w:eastAsia="zh-CN"/>
              </w:rPr>
              <w:t>骨干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  <w:t>。</w:t>
            </w:r>
          </w:p>
          <w:p>
            <w:pPr>
              <w:rPr>
                <w:rFonts w:ascii="Times New Roman" w:hAnsi="Times New Roman" w:eastAsia="FangSong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FangSong_GB2312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FangSong_GB2312" w:cs="Times New Roman"/>
                <w:szCs w:val="21"/>
              </w:rPr>
            </w:pPr>
            <w:r>
              <w:rPr>
                <w:rFonts w:hint="eastAsia" w:ascii="Times New Roman" w:hAnsi="Times New Roman" w:eastAsia="FangSong_GB2312" w:cs="Times New Roman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FangSong_GB2312" w:cs="Times New Roman"/>
                <w:szCs w:val="21"/>
              </w:rPr>
              <w:t>部门负责人（签字盖章）：</w:t>
            </w:r>
          </w:p>
          <w:p>
            <w:pPr>
              <w:jc w:val="center"/>
              <w:rPr>
                <w:rFonts w:hint="eastAsia" w:ascii="Times New Roman" w:hAnsi="Times New Roman" w:eastAsia="FangSong_GB2312" w:cs="Times New Roman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年   月   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widowControl/>
        <w:spacing w:line="300" w:lineRule="exact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  <w:t>注：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1.“近五年教学科研情况”“近五年代表性成果”限填署名为第一作者（通讯作者）、第一完成人、第一发明人等的 成果，署名单位不限。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2. “省部级及以上教学成果奖”包括国家级教学成果奖、中国学位与研究生教育学会研究生教育成果奖、省级教学成果奖。“省部级及以上科研获奖”包括国家最高科学技术奖、国家自然科学奖、国家技术发明奖、国家科技进步奖、国际科学技术合作奖，国务院各部门科技进步奖及省、自治区、直辖市科技进步奖或国家社会科学基金项目优秀成果、国务院各部委社会科学优秀成果奖及省、自治区、直辖市哲学社会科学优秀成果奖，以及获奖证书上加盖有关部委“国徽章”的部委设奖，国防技术发明奖、国防科学技术进步奖、国防科技工业杰出人才奖、军队科技进步奖，何梁何利科技进步奖、华夏建设科学技术奖、梁希林业科学技术奖、孙冶方经济科学奖、中华医学科技奖、中华中医药学会科学技术奖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3.同一成果获得多种奖项的，不重复填写。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4.“近五年主讲课程情况”仅统计独立开设的课程，单位不限。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5.“教师培养博士生/硕士生数”除包含该教师在本单位培养的研究生人数外，还包含在外单位兼职培养的研究生人数，不含同等学力申请博士、硕士人员。“教师培养博士生/硕士生届数”统计该教师培养的“授予学位研究生”届数。</w:t>
      </w:r>
      <w:bookmarkStart w:id="4" w:name="_GoBack"/>
      <w:bookmarkEnd w:id="4"/>
    </w:p>
    <w:p>
      <w:pPr>
        <w:widowControl/>
        <w:spacing w:line="300" w:lineRule="exact"/>
        <w:jc w:val="left"/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ytzQ3MDQ0NjIxNTdT0lEKTi0uzszPAykwrAUAinIAxiwAAAA="/>
    <w:docVar w:name="commondata" w:val="eyJoZGlkIjoiMjcyMGNmM2NjMWQ4ZTJiMzUzNzc2ZDViMzFiMDRjNTUifQ=="/>
  </w:docVars>
  <w:rsids>
    <w:rsidRoot w:val="001857B8"/>
    <w:rsid w:val="00014292"/>
    <w:rsid w:val="00112E73"/>
    <w:rsid w:val="001857B8"/>
    <w:rsid w:val="001A439E"/>
    <w:rsid w:val="002748AC"/>
    <w:rsid w:val="00291275"/>
    <w:rsid w:val="00314E46"/>
    <w:rsid w:val="003708D6"/>
    <w:rsid w:val="00465093"/>
    <w:rsid w:val="005525E6"/>
    <w:rsid w:val="0067043B"/>
    <w:rsid w:val="00714419"/>
    <w:rsid w:val="007A27AF"/>
    <w:rsid w:val="007C70A0"/>
    <w:rsid w:val="0084386D"/>
    <w:rsid w:val="00893AAF"/>
    <w:rsid w:val="00AB43E8"/>
    <w:rsid w:val="00CE4112"/>
    <w:rsid w:val="00D84988"/>
    <w:rsid w:val="00EB5D65"/>
    <w:rsid w:val="00EE2576"/>
    <w:rsid w:val="00EF6D4B"/>
    <w:rsid w:val="02F14006"/>
    <w:rsid w:val="19A44C11"/>
    <w:rsid w:val="1AEC5EE6"/>
    <w:rsid w:val="271E6C60"/>
    <w:rsid w:val="2AB2161A"/>
    <w:rsid w:val="36E31171"/>
    <w:rsid w:val="37D256F2"/>
    <w:rsid w:val="3AAA2513"/>
    <w:rsid w:val="42C95316"/>
    <w:rsid w:val="486755EB"/>
    <w:rsid w:val="4E8D38D2"/>
    <w:rsid w:val="54DB3895"/>
    <w:rsid w:val="55D15FAC"/>
    <w:rsid w:val="576F3070"/>
    <w:rsid w:val="583F780C"/>
    <w:rsid w:val="5A7B0A8E"/>
    <w:rsid w:val="5AB346C0"/>
    <w:rsid w:val="61456341"/>
    <w:rsid w:val="691D6C9E"/>
    <w:rsid w:val="69346912"/>
    <w:rsid w:val="6DA97A2D"/>
    <w:rsid w:val="722373FF"/>
    <w:rsid w:val="7668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方正仿宋简体" w:cs="Times New Roman"/>
      <w:b/>
      <w:bCs/>
      <w:kern w:val="44"/>
      <w:sz w:val="36"/>
      <w:szCs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4"/>
    <w:link w:val="2"/>
    <w:autoRedefine/>
    <w:qFormat/>
    <w:uiPriority w:val="9"/>
    <w:rPr>
      <w:rFonts w:ascii="Times New Roman" w:hAnsi="Times New Roman" w:eastAsia="方正仿宋简体" w:cs="Times New Roman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414</Characters>
  <Lines>12</Lines>
  <Paragraphs>3</Paragraphs>
  <TotalTime>1</TotalTime>
  <ScaleCrop>false</ScaleCrop>
  <LinksUpToDate>false</LinksUpToDate>
  <CharactersWithSpaces>546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2022-05-23T12:18:00Z</dcterms:created>
  <dc:creator>瑶</dc:creator>
  <cp:lastModifiedBy>杜周杰</cp:lastModifiedBy>
  <dcterms:modified xsi:type="dcterms:W3CDTF">2025-04-07T01:06:07Z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26F056A9FF0947658D49192487F649F2</vt:lpwstr>
  </property>
</Properties>
</file>